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3D" w:rsidRPr="0048393D" w:rsidRDefault="0048393D" w:rsidP="0048393D">
      <w:pPr>
        <w:shd w:val="clear" w:color="auto" w:fill="EEEEEE"/>
        <w:spacing w:after="120" w:line="240" w:lineRule="auto"/>
        <w:rPr>
          <w:rFonts w:ascii="Georgia" w:eastAsia="Times New Roman" w:hAnsi="Georgia" w:cs="Arial"/>
          <w:color w:val="444444"/>
          <w:sz w:val="29"/>
          <w:szCs w:val="29"/>
        </w:rPr>
      </w:pPr>
      <w:r w:rsidRPr="0048393D">
        <w:rPr>
          <w:rFonts w:ascii="Times New Roman" w:eastAsia="Times New Roman" w:hAnsi="Times New Roman" w:cs="Times New Roman"/>
          <w:color w:val="000000"/>
        </w:rPr>
        <w:t>Read 3 current articles about Teaching and learning online (they should be from a reputable source but they don’t have to be peer reviewed).  One on Higher Ed, one for Flipped Classroom and one for K12 education. Post summaries of your findings in the discussion area as you answer the following:</w:t>
      </w:r>
    </w:p>
    <w:p w:rsidR="0048393D" w:rsidRPr="0048393D" w:rsidRDefault="0048393D" w:rsidP="0048393D">
      <w:pPr>
        <w:shd w:val="clear" w:color="auto" w:fill="EEEEEE"/>
        <w:spacing w:before="120" w:line="240" w:lineRule="auto"/>
        <w:rPr>
          <w:rFonts w:ascii="Georgia" w:eastAsia="Times New Roman" w:hAnsi="Georgia" w:cs="Arial"/>
          <w:color w:val="444444"/>
          <w:sz w:val="29"/>
          <w:szCs w:val="29"/>
        </w:rPr>
      </w:pPr>
      <w:r w:rsidRPr="0048393D">
        <w:rPr>
          <w:rFonts w:ascii="Times New Roman" w:eastAsia="Times New Roman" w:hAnsi="Times New Roman" w:cs="Times New Roman"/>
          <w:color w:val="000000"/>
        </w:rPr>
        <w:t xml:space="preserve">What did you learn about the </w:t>
      </w:r>
      <w:r w:rsidRPr="0048393D">
        <w:rPr>
          <w:rFonts w:ascii="Times New Roman" w:eastAsia="Times New Roman" w:hAnsi="Times New Roman" w:cs="Times New Roman"/>
          <w:b/>
          <w:bCs/>
          <w:color w:val="000000"/>
        </w:rPr>
        <w:t xml:space="preserve">current </w:t>
      </w:r>
      <w:r w:rsidRPr="0048393D">
        <w:rPr>
          <w:rFonts w:ascii="Times New Roman" w:eastAsia="Times New Roman" w:hAnsi="Times New Roman" w:cs="Times New Roman"/>
          <w:color w:val="000000"/>
        </w:rPr>
        <w:t>state of affairs?  Post your findings and resources in the discussion board in</w:t>
      </w:r>
      <w:proofErr w:type="gramStart"/>
      <w:r w:rsidRPr="0048393D">
        <w:rPr>
          <w:rFonts w:ascii="Times New Roman" w:eastAsia="Times New Roman" w:hAnsi="Times New Roman" w:cs="Times New Roman"/>
          <w:color w:val="000000"/>
        </w:rPr>
        <w:t>  Bb</w:t>
      </w:r>
      <w:proofErr w:type="gramEnd"/>
      <w:r w:rsidRPr="0048393D">
        <w:rPr>
          <w:rFonts w:ascii="Times New Roman" w:eastAsia="Times New Roman" w:hAnsi="Times New Roman" w:cs="Times New Roman"/>
          <w:color w:val="000000"/>
        </w:rPr>
        <w:t xml:space="preserve"> by Friday (be sure to include your reference).</w:t>
      </w:r>
    </w:p>
    <w:p w:rsidR="0048393D" w:rsidRDefault="0048393D" w:rsidP="0048393D">
      <w:pPr>
        <w:shd w:val="clear" w:color="auto" w:fill="FFFFFF"/>
        <w:spacing w:after="0" w:line="240" w:lineRule="auto"/>
        <w:rPr>
          <w:rFonts w:ascii="Arial" w:eastAsia="Times New Roman" w:hAnsi="Arial" w:cs="Arial"/>
          <w:color w:val="444444"/>
          <w:sz w:val="19"/>
          <w:szCs w:val="19"/>
        </w:rPr>
      </w:pPr>
      <w:bookmarkStart w:id="0" w:name="_GoBack"/>
      <w:bookmarkEnd w:id="0"/>
    </w:p>
    <w:p w:rsidR="0048393D" w:rsidRDefault="0048393D" w:rsidP="0048393D">
      <w:pPr>
        <w:shd w:val="clear" w:color="auto" w:fill="FFFFFF"/>
        <w:spacing w:after="0" w:line="240" w:lineRule="auto"/>
        <w:rPr>
          <w:rFonts w:ascii="Arial" w:eastAsia="Times New Roman" w:hAnsi="Arial" w:cs="Arial"/>
          <w:color w:val="444444"/>
          <w:sz w:val="19"/>
          <w:szCs w:val="19"/>
        </w:rPr>
      </w:pPr>
    </w:p>
    <w:p w:rsidR="0048393D" w:rsidRPr="0048393D" w:rsidRDefault="0048393D" w:rsidP="0048393D">
      <w:pPr>
        <w:shd w:val="clear" w:color="auto" w:fill="FFFFFF"/>
        <w:spacing w:after="0" w:line="240" w:lineRule="auto"/>
        <w:rPr>
          <w:rFonts w:ascii="Arial" w:eastAsia="Times New Roman" w:hAnsi="Arial" w:cs="Arial"/>
          <w:color w:val="444444"/>
          <w:sz w:val="19"/>
          <w:szCs w:val="19"/>
        </w:rPr>
      </w:pPr>
      <w:r w:rsidRPr="0048393D">
        <w:rPr>
          <w:rFonts w:ascii="Arial" w:eastAsia="Times New Roman" w:hAnsi="Arial" w:cs="Arial"/>
          <w:color w:val="444444"/>
          <w:sz w:val="19"/>
          <w:szCs w:val="19"/>
        </w:rPr>
        <w:t xml:space="preserve">RE: New Learnings about Distance Learning Summaries by Friday </w:t>
      </w:r>
    </w:p>
    <w:p w:rsidR="0048393D" w:rsidRPr="0048393D" w:rsidRDefault="0048393D" w:rsidP="0048393D">
      <w:pPr>
        <w:pBdr>
          <w:bottom w:val="single" w:sz="6" w:space="1" w:color="auto"/>
        </w:pBdr>
        <w:spacing w:after="0" w:line="240" w:lineRule="auto"/>
        <w:jc w:val="center"/>
        <w:rPr>
          <w:rFonts w:ascii="Arial" w:eastAsia="Times New Roman" w:hAnsi="Arial" w:cs="Arial"/>
          <w:vanish/>
          <w:sz w:val="16"/>
          <w:szCs w:val="16"/>
        </w:rPr>
      </w:pPr>
      <w:r w:rsidRPr="0048393D">
        <w:rPr>
          <w:rFonts w:ascii="Arial" w:eastAsia="Times New Roman" w:hAnsi="Arial" w:cs="Arial"/>
          <w:vanish/>
          <w:sz w:val="16"/>
          <w:szCs w:val="16"/>
        </w:rPr>
        <w:t>Top of Form</w:t>
      </w:r>
    </w:p>
    <w:p w:rsidR="0048393D" w:rsidRPr="0048393D" w:rsidRDefault="0048393D" w:rsidP="0048393D">
      <w:pPr>
        <w:shd w:val="clear" w:color="auto" w:fill="FFFFFF"/>
        <w:spacing w:after="0" w:line="240" w:lineRule="auto"/>
        <w:rPr>
          <w:rFonts w:ascii="Arial" w:eastAsia="Times New Roman" w:hAnsi="Arial" w:cs="Arial"/>
          <w:color w:val="444444"/>
          <w:sz w:val="19"/>
          <w:szCs w:val="19"/>
        </w:rPr>
      </w:pPr>
      <w:r w:rsidRPr="0048393D">
        <w:rPr>
          <w:rFonts w:ascii="Arial" w:eastAsia="Times New Roman" w:hAnsi="Arial" w:cs="Arial"/>
          <w:color w:val="444444"/>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4" o:title=""/>
          </v:shape>
          <w:control r:id="rId5" w:name="DefaultOcxName" w:shapeid="_x0000_i1032"/>
        </w:object>
      </w:r>
      <w:r w:rsidRPr="0048393D">
        <w:rPr>
          <w:rFonts w:ascii="Arial" w:eastAsia="Times New Roman" w:hAnsi="Arial" w:cs="Arial"/>
          <w:color w:val="444444"/>
          <w:sz w:val="19"/>
          <w:szCs w:val="19"/>
        </w:rPr>
        <w:object w:dxaOrig="1440" w:dyaOrig="1440">
          <v:shape id="_x0000_i1031" type="#_x0000_t75" style="width:1in;height:18pt" o:ole="">
            <v:imagedata r:id="rId6" o:title=""/>
          </v:shape>
          <w:control r:id="rId7" w:name="DefaultOcxName1" w:shapeid="_x0000_i1031"/>
        </w:object>
      </w:r>
    </w:p>
    <w:p w:rsidR="0048393D" w:rsidRPr="0048393D" w:rsidRDefault="0048393D" w:rsidP="0048393D">
      <w:pPr>
        <w:shd w:val="clear" w:color="auto" w:fill="EEEEEE"/>
        <w:spacing w:after="0" w:line="240" w:lineRule="auto"/>
        <w:ind w:left="5055"/>
        <w:rPr>
          <w:rFonts w:ascii="Arial" w:eastAsia="Times New Roman" w:hAnsi="Arial" w:cs="Arial"/>
          <w:vanish/>
          <w:color w:val="555555"/>
          <w:sz w:val="19"/>
          <w:szCs w:val="19"/>
        </w:rPr>
      </w:pPr>
      <w:r w:rsidRPr="0048393D">
        <w:rPr>
          <w:rFonts w:ascii="Arial" w:eastAsia="Times New Roman" w:hAnsi="Arial" w:cs="Arial"/>
          <w:vanish/>
          <w:color w:val="555555"/>
          <w:sz w:val="19"/>
          <w:szCs w:val="19"/>
        </w:rPr>
        <w:t>Total views: 41 (Your views: 11)</w:t>
      </w:r>
    </w:p>
    <w:p w:rsidR="0048393D" w:rsidRPr="0048393D" w:rsidRDefault="0048393D" w:rsidP="0048393D">
      <w:pPr>
        <w:shd w:val="clear" w:color="auto" w:fill="EEEEEE"/>
        <w:spacing w:before="100" w:beforeAutospacing="1" w:after="100" w:afterAutospacing="1" w:line="240" w:lineRule="auto"/>
        <w:rPr>
          <w:rFonts w:ascii="Georgia" w:eastAsia="Times New Roman" w:hAnsi="Georgia" w:cs="Arial"/>
          <w:vanish/>
          <w:color w:val="444444"/>
        </w:rPr>
      </w:pPr>
      <w:r w:rsidRPr="0048393D">
        <w:rPr>
          <w:rFonts w:ascii="Georgia" w:eastAsia="Times New Roman" w:hAnsi="Georgia" w:cs="Arial"/>
          <w:b/>
          <w:bCs/>
          <w:vanish/>
          <w:color w:val="444444"/>
        </w:rPr>
        <w:t>Author:</w:t>
      </w:r>
      <w:r w:rsidRPr="0048393D">
        <w:rPr>
          <w:rFonts w:ascii="Georgia" w:eastAsia="Times New Roman" w:hAnsi="Georgia" w:cs="Arial"/>
          <w:vanish/>
          <w:color w:val="444444"/>
        </w:rPr>
        <w:t xml:space="preserve"> </w:t>
      </w:r>
      <w:r w:rsidRPr="0048393D">
        <w:rPr>
          <w:rFonts w:ascii="Georgia" w:eastAsia="Times New Roman" w:hAnsi="Georgia" w:cs="Arial"/>
          <w:b/>
          <w:bCs/>
          <w:vanish/>
          <w:color w:val="444444"/>
          <w:sz w:val="26"/>
          <w:szCs w:val="26"/>
        </w:rPr>
        <w:t xml:space="preserve">Dawn Wilson </w:t>
      </w:r>
      <w:r w:rsidRPr="0048393D">
        <w:rPr>
          <w:rFonts w:ascii="Georgia" w:eastAsia="Times New Roman" w:hAnsi="Georgia" w:cs="Arial"/>
          <w:vanish/>
          <w:color w:val="444444"/>
        </w:rPr>
        <w:br/>
      </w:r>
      <w:r w:rsidRPr="0048393D">
        <w:rPr>
          <w:rFonts w:ascii="Georgia" w:eastAsia="Times New Roman" w:hAnsi="Georgia" w:cs="Arial"/>
          <w:b/>
          <w:bCs/>
          <w:vanish/>
          <w:color w:val="444444"/>
        </w:rPr>
        <w:t>Date:</w:t>
      </w:r>
      <w:r w:rsidRPr="0048393D">
        <w:rPr>
          <w:rFonts w:ascii="Georgia" w:eastAsia="Times New Roman" w:hAnsi="Georgia" w:cs="Arial"/>
          <w:vanish/>
          <w:color w:val="444444"/>
        </w:rPr>
        <w:t xml:space="preserve"> Monday, June 10, 2013 9:12:41 PM CDT</w:t>
      </w:r>
      <w:r w:rsidRPr="0048393D">
        <w:rPr>
          <w:rFonts w:ascii="Georgia" w:eastAsia="Times New Roman" w:hAnsi="Georgia" w:cs="Arial"/>
          <w:vanish/>
          <w:color w:val="444444"/>
        </w:rPr>
        <w:br/>
      </w:r>
      <w:r w:rsidRPr="0048393D">
        <w:rPr>
          <w:rFonts w:ascii="Georgia" w:eastAsia="Times New Roman" w:hAnsi="Georgia" w:cs="Arial"/>
          <w:b/>
          <w:bCs/>
          <w:vanish/>
          <w:color w:val="444444"/>
        </w:rPr>
        <w:t>Subject:</w:t>
      </w:r>
      <w:r w:rsidRPr="0048393D">
        <w:rPr>
          <w:rFonts w:ascii="Georgia" w:eastAsia="Times New Roman" w:hAnsi="Georgia" w:cs="Arial"/>
          <w:vanish/>
          <w:color w:val="444444"/>
        </w:rPr>
        <w:t xml:space="preserve"> New Learnings about Distance Learning Summaries by Friday</w:t>
      </w:r>
    </w:p>
    <w:p w:rsidR="0048393D" w:rsidRPr="0048393D" w:rsidRDefault="0048393D" w:rsidP="0048393D">
      <w:pPr>
        <w:shd w:val="clear" w:color="auto" w:fill="EEEEEE"/>
        <w:spacing w:before="120" w:after="120" w:line="240" w:lineRule="auto"/>
        <w:rPr>
          <w:rFonts w:ascii="Georgia" w:eastAsia="Times New Roman" w:hAnsi="Georgia" w:cs="Arial"/>
          <w:vanish/>
          <w:color w:val="444444"/>
          <w:sz w:val="29"/>
          <w:szCs w:val="29"/>
        </w:rPr>
      </w:pPr>
      <w:r w:rsidRPr="0048393D">
        <w:rPr>
          <w:rFonts w:ascii="Times New Roman" w:eastAsia="Times New Roman" w:hAnsi="Times New Roman" w:cs="Times New Roman"/>
          <w:vanish/>
          <w:color w:val="000000"/>
        </w:rPr>
        <w:t> Read 3 current articles about Teaching and learning online (they should be from a reputable source but they don’t have to be peer reviewed).  One on Higher Ed, one for Flipped Classroom and one for K12 education. Post summaries of your findings in the discussion area as you answer the following:</w:t>
      </w:r>
    </w:p>
    <w:p w:rsidR="0048393D" w:rsidRPr="0048393D" w:rsidRDefault="0048393D" w:rsidP="0048393D">
      <w:pPr>
        <w:shd w:val="clear" w:color="auto" w:fill="EEEEEE"/>
        <w:spacing w:after="0" w:line="240" w:lineRule="auto"/>
        <w:rPr>
          <w:rFonts w:ascii="Arial" w:eastAsia="Times New Roman" w:hAnsi="Arial" w:cs="Arial"/>
          <w:vanish/>
          <w:color w:val="444444"/>
          <w:sz w:val="24"/>
          <w:szCs w:val="24"/>
        </w:rPr>
      </w:pPr>
    </w:p>
    <w:p w:rsidR="0048393D" w:rsidRPr="0048393D" w:rsidRDefault="0048393D" w:rsidP="0048393D">
      <w:pPr>
        <w:shd w:val="clear" w:color="auto" w:fill="EEEEEE"/>
        <w:spacing w:before="120" w:after="120" w:line="240" w:lineRule="auto"/>
        <w:rPr>
          <w:rFonts w:ascii="Georgia" w:eastAsia="Times New Roman" w:hAnsi="Georgia" w:cs="Arial"/>
          <w:vanish/>
          <w:color w:val="444444"/>
          <w:sz w:val="29"/>
          <w:szCs w:val="29"/>
        </w:rPr>
      </w:pPr>
      <w:r w:rsidRPr="0048393D">
        <w:rPr>
          <w:rFonts w:ascii="Times New Roman" w:eastAsia="Times New Roman" w:hAnsi="Times New Roman" w:cs="Times New Roman"/>
          <w:vanish/>
          <w:color w:val="000000"/>
        </w:rPr>
        <w:t xml:space="preserve">What did you learn about the </w:t>
      </w:r>
      <w:r w:rsidRPr="0048393D">
        <w:rPr>
          <w:rFonts w:ascii="Times New Roman" w:eastAsia="Times New Roman" w:hAnsi="Times New Roman" w:cs="Times New Roman"/>
          <w:b/>
          <w:bCs/>
          <w:vanish/>
          <w:color w:val="000000"/>
        </w:rPr>
        <w:t xml:space="preserve">current </w:t>
      </w:r>
      <w:r w:rsidRPr="0048393D">
        <w:rPr>
          <w:rFonts w:ascii="Times New Roman" w:eastAsia="Times New Roman" w:hAnsi="Times New Roman" w:cs="Times New Roman"/>
          <w:vanish/>
          <w:color w:val="000000"/>
        </w:rPr>
        <w:t>state of affairs?  Post your findings and resources in the discussion board in  Bb by Friday (be sure to include your reference).  (10 Points)</w:t>
      </w:r>
    </w:p>
    <w:p w:rsidR="0048393D" w:rsidRPr="0048393D" w:rsidRDefault="0048393D" w:rsidP="0048393D">
      <w:pPr>
        <w:shd w:val="clear" w:color="auto" w:fill="EEEEEE"/>
        <w:spacing w:line="240" w:lineRule="auto"/>
        <w:rPr>
          <w:rFonts w:ascii="Arial" w:eastAsia="Times New Roman" w:hAnsi="Arial" w:cs="Arial"/>
          <w:vanish/>
          <w:color w:val="444444"/>
          <w:sz w:val="24"/>
          <w:szCs w:val="24"/>
        </w:rPr>
      </w:pPr>
    </w:p>
    <w:p w:rsidR="0048393D" w:rsidRPr="0048393D" w:rsidRDefault="0048393D" w:rsidP="0048393D">
      <w:pPr>
        <w:shd w:val="clear" w:color="auto" w:fill="EEEEEE"/>
        <w:spacing w:before="100" w:beforeAutospacing="1" w:after="240" w:line="240" w:lineRule="auto"/>
        <w:rPr>
          <w:rFonts w:ascii="Georgia" w:eastAsia="Times New Roman" w:hAnsi="Georgia" w:cs="Arial"/>
          <w:color w:val="444444"/>
          <w:sz w:val="29"/>
          <w:szCs w:val="29"/>
        </w:rPr>
      </w:pPr>
      <w:r w:rsidRPr="0048393D">
        <w:rPr>
          <w:rFonts w:ascii="Georgia" w:eastAsia="Times New Roman" w:hAnsi="Georgia" w:cs="Arial"/>
          <w:color w:val="444444"/>
          <w:sz w:val="29"/>
          <w:szCs w:val="29"/>
        </w:rPr>
        <w:t xml:space="preserve">The article I chose on teaching and learning online in </w:t>
      </w:r>
      <w:r w:rsidRPr="0048393D">
        <w:rPr>
          <w:rFonts w:ascii="Georgia" w:eastAsia="Times New Roman" w:hAnsi="Georgia" w:cs="Arial"/>
          <w:i/>
          <w:iCs/>
          <w:color w:val="444444"/>
          <w:sz w:val="29"/>
          <w:szCs w:val="29"/>
        </w:rPr>
        <w:t>higher education</w:t>
      </w:r>
      <w:r w:rsidRPr="0048393D">
        <w:rPr>
          <w:rFonts w:ascii="Georgia" w:eastAsia="Times New Roman" w:hAnsi="Georgia" w:cs="Arial"/>
          <w:color w:val="444444"/>
          <w:sz w:val="29"/>
          <w:szCs w:val="29"/>
        </w:rPr>
        <w:t xml:space="preserve"> came</w:t>
      </w:r>
      <w:r w:rsidRPr="0048393D">
        <w:rPr>
          <w:rFonts w:ascii="Georgia" w:eastAsia="Times New Roman" w:hAnsi="Georgia" w:cs="Arial"/>
          <w:color w:val="000000"/>
          <w:sz w:val="29"/>
          <w:szCs w:val="29"/>
        </w:rPr>
        <w:t xml:space="preserve"> from </w:t>
      </w:r>
      <w:hyperlink r:id="rId8" w:history="1">
        <w:proofErr w:type="spellStart"/>
        <w:r w:rsidRPr="0048393D">
          <w:rPr>
            <w:rFonts w:ascii="Georgia" w:eastAsia="Times New Roman" w:hAnsi="Georgia" w:cs="Arial"/>
            <w:color w:val="000000"/>
            <w:sz w:val="29"/>
            <w:szCs w:val="29"/>
            <w:u w:val="single"/>
          </w:rPr>
          <w:t>Educause</w:t>
        </w:r>
        <w:proofErr w:type="spellEnd"/>
        <w:r w:rsidRPr="0048393D">
          <w:rPr>
            <w:rFonts w:ascii="Georgia" w:eastAsia="Times New Roman" w:hAnsi="Georgia" w:cs="Arial"/>
            <w:color w:val="000000"/>
            <w:sz w:val="29"/>
            <w:szCs w:val="29"/>
            <w:u w:val="single"/>
          </w:rPr>
          <w:t xml:space="preserve"> Quarterly</w:t>
        </w:r>
      </w:hyperlink>
      <w:r w:rsidRPr="0048393D">
        <w:rPr>
          <w:rFonts w:ascii="Georgia" w:eastAsia="Times New Roman" w:hAnsi="Georgia" w:cs="Arial"/>
          <w:color w:val="000000"/>
          <w:sz w:val="29"/>
          <w:szCs w:val="29"/>
        </w:rPr>
        <w:t>. It discussed</w:t>
      </w:r>
      <w:r w:rsidRPr="0048393D">
        <w:rPr>
          <w:rFonts w:ascii="Georgia" w:eastAsia="Times New Roman" w:hAnsi="Georgia" w:cs="Arial"/>
          <w:color w:val="444444"/>
          <w:sz w:val="29"/>
          <w:szCs w:val="29"/>
        </w:rPr>
        <w:t xml:space="preserve"> how enrollment in online programs/classes is rapidly rising. As the popularity of this concept grows, some challenges exist when trying to keep this method of learning as good as or better than face to face instruction. Some of these challenges include: having the appropriate technologies available to students and instructors, having the ability to innovate and advance the types of technologies used, proper training/support for instructors, and meeting student expectations of these programs/courses. Some studies have shown that while most instructors view different activities such as project-based learning, collaboration, critical thinking, and interactive labs all as very important, the actual number of instructors using those methods in their online courses is much lower. Therefore, a gap exists, and it proves that delivery and organization of the course is extremely important for the students to be successful. There are mixed reviews about online courses among students and other critics, but overall it </w:t>
      </w:r>
      <w:proofErr w:type="gramStart"/>
      <w:r w:rsidRPr="0048393D">
        <w:rPr>
          <w:rFonts w:ascii="Georgia" w:eastAsia="Times New Roman" w:hAnsi="Georgia" w:cs="Arial"/>
          <w:color w:val="444444"/>
          <w:sz w:val="29"/>
          <w:szCs w:val="29"/>
        </w:rPr>
        <w:t>seems</w:t>
      </w:r>
      <w:proofErr w:type="gramEnd"/>
      <w:r w:rsidRPr="0048393D">
        <w:rPr>
          <w:rFonts w:ascii="Georgia" w:eastAsia="Times New Roman" w:hAnsi="Georgia" w:cs="Arial"/>
          <w:color w:val="444444"/>
          <w:sz w:val="29"/>
          <w:szCs w:val="29"/>
        </w:rPr>
        <w:t xml:space="preserve"> to be a method that large numbers of students are having success with.</w:t>
      </w:r>
    </w:p>
    <w:p w:rsidR="0048393D" w:rsidRPr="0048393D" w:rsidRDefault="0048393D" w:rsidP="0048393D">
      <w:pPr>
        <w:shd w:val="clear" w:color="auto" w:fill="EEEEEE"/>
        <w:spacing w:before="100" w:beforeAutospacing="1" w:after="240" w:line="240" w:lineRule="auto"/>
        <w:rPr>
          <w:rFonts w:ascii="Georgia" w:eastAsia="Times New Roman" w:hAnsi="Georgia" w:cs="Arial"/>
          <w:color w:val="444444"/>
          <w:sz w:val="29"/>
          <w:szCs w:val="29"/>
        </w:rPr>
      </w:pPr>
      <w:hyperlink r:id="rId9" w:history="1">
        <w:r w:rsidRPr="0048393D">
          <w:rPr>
            <w:rFonts w:ascii="Georgia" w:eastAsia="Times New Roman" w:hAnsi="Georgia" w:cs="Arial"/>
            <w:color w:val="00748B"/>
            <w:sz w:val="29"/>
            <w:szCs w:val="29"/>
            <w:u w:val="single"/>
          </w:rPr>
          <w:t>http://net.educause.edu/ir/library/pdf/eqm0644.pdf</w:t>
        </w:r>
      </w:hyperlink>
    </w:p>
    <w:p w:rsidR="0048393D" w:rsidRPr="0048393D" w:rsidRDefault="0048393D" w:rsidP="0048393D">
      <w:pPr>
        <w:shd w:val="clear" w:color="auto" w:fill="EEEEEE"/>
        <w:spacing w:before="100" w:beforeAutospacing="1" w:after="240" w:line="240" w:lineRule="auto"/>
        <w:rPr>
          <w:rFonts w:ascii="Georgia" w:eastAsia="Times New Roman" w:hAnsi="Georgia" w:cs="Arial"/>
          <w:color w:val="444444"/>
          <w:sz w:val="29"/>
          <w:szCs w:val="29"/>
        </w:rPr>
      </w:pPr>
      <w:r w:rsidRPr="0048393D">
        <w:rPr>
          <w:rFonts w:ascii="Georgia" w:eastAsia="Times New Roman" w:hAnsi="Georgia" w:cs="Arial"/>
          <w:color w:val="000000"/>
          <w:sz w:val="29"/>
          <w:szCs w:val="29"/>
        </w:rPr>
        <w:t xml:space="preserve">The second article I chose about the idea of </w:t>
      </w:r>
      <w:r w:rsidRPr="0048393D">
        <w:rPr>
          <w:rFonts w:ascii="Georgia" w:eastAsia="Times New Roman" w:hAnsi="Georgia" w:cs="Arial"/>
          <w:i/>
          <w:iCs/>
          <w:color w:val="000000"/>
          <w:sz w:val="29"/>
          <w:szCs w:val="29"/>
        </w:rPr>
        <w:t>flipped classrooms</w:t>
      </w:r>
      <w:r w:rsidRPr="0048393D">
        <w:rPr>
          <w:rFonts w:ascii="Georgia" w:eastAsia="Times New Roman" w:hAnsi="Georgia" w:cs="Arial"/>
          <w:color w:val="000000"/>
          <w:sz w:val="29"/>
          <w:szCs w:val="29"/>
        </w:rPr>
        <w:t xml:space="preserve"> came from an article from the educational journal, </w:t>
      </w:r>
      <w:hyperlink r:id="rId10" w:history="1">
        <w:r w:rsidRPr="0048393D">
          <w:rPr>
            <w:rFonts w:ascii="Georgia" w:eastAsia="Times New Roman" w:hAnsi="Georgia" w:cs="Arial"/>
            <w:color w:val="000000"/>
            <w:sz w:val="29"/>
            <w:szCs w:val="29"/>
            <w:u w:val="single"/>
          </w:rPr>
          <w:t>Education Next</w:t>
        </w:r>
      </w:hyperlink>
      <w:r w:rsidRPr="0048393D">
        <w:rPr>
          <w:rFonts w:ascii="Georgia" w:eastAsia="Times New Roman" w:hAnsi="Georgia" w:cs="Arial"/>
          <w:color w:val="000000"/>
          <w:sz w:val="29"/>
          <w:szCs w:val="29"/>
        </w:rPr>
        <w:t>. The article begins with an overview of what a flipped classroom looks like and how the idea is becoming more and more popular. Some of the benefits of the flipped classroom include: students being able to move through a lesson at whatever speed they are comfortable with (if they are having trouble with the concept, they can rewind the tutorial or watch it multiple times or move forward or skip a section if they are ahead and fully understand the concept), it gives students great ownership of their learning, and more one on one teacher/student time is available for the teacher to assist the students who need extra help. Some of the criticisms of this concept include: this may be really more geared toward higher income schools/areas with students who have easier access to the technology needed and could actually magnify the inequalities among the different social classes, and that this method is not the only solution to fixing our country's educational system. There are other blended-learning models that schools can and are currently choosing to follow besides the idea of a flipped classroom, because after all, one size doesn't really fit all in our educational system today. The idea of a flipped classroom definitely has the potential to improve student achievement, but it may not be the answer for every classroom.</w:t>
      </w:r>
    </w:p>
    <w:p w:rsidR="0048393D" w:rsidRPr="0048393D" w:rsidRDefault="0048393D" w:rsidP="0048393D">
      <w:pPr>
        <w:shd w:val="clear" w:color="auto" w:fill="EEEEEE"/>
        <w:spacing w:before="100" w:beforeAutospacing="1" w:after="240" w:line="240" w:lineRule="auto"/>
        <w:rPr>
          <w:rFonts w:ascii="Georgia" w:eastAsia="Times New Roman" w:hAnsi="Georgia" w:cs="Arial"/>
          <w:color w:val="444444"/>
          <w:sz w:val="29"/>
          <w:szCs w:val="29"/>
        </w:rPr>
      </w:pPr>
      <w:hyperlink r:id="rId11" w:history="1">
        <w:r w:rsidRPr="0048393D">
          <w:rPr>
            <w:rFonts w:ascii="Georgia" w:eastAsia="Times New Roman" w:hAnsi="Georgia" w:cs="Arial"/>
            <w:color w:val="00748B"/>
            <w:sz w:val="29"/>
            <w:szCs w:val="29"/>
            <w:u w:val="single"/>
          </w:rPr>
          <w:t>http://educationnext.org/the-transformational-potential-of-flipped-classrooms/</w:t>
        </w:r>
      </w:hyperlink>
    </w:p>
    <w:p w:rsidR="0048393D" w:rsidRPr="0048393D" w:rsidRDefault="0048393D" w:rsidP="0048393D">
      <w:pPr>
        <w:shd w:val="clear" w:color="auto" w:fill="EEEEEE"/>
        <w:spacing w:before="100" w:beforeAutospacing="1" w:after="240" w:line="240" w:lineRule="auto"/>
        <w:rPr>
          <w:rFonts w:ascii="Georgia" w:eastAsia="Times New Roman" w:hAnsi="Georgia" w:cs="Arial"/>
          <w:color w:val="444444"/>
          <w:sz w:val="29"/>
          <w:szCs w:val="29"/>
        </w:rPr>
      </w:pPr>
      <w:r w:rsidRPr="0048393D">
        <w:rPr>
          <w:rFonts w:ascii="Georgia" w:eastAsia="Times New Roman" w:hAnsi="Georgia" w:cs="Arial"/>
          <w:color w:val="000000"/>
          <w:sz w:val="29"/>
          <w:szCs w:val="29"/>
        </w:rPr>
        <w:t xml:space="preserve">The final article I chose was about online learning in </w:t>
      </w:r>
      <w:r w:rsidRPr="0048393D">
        <w:rPr>
          <w:rFonts w:ascii="Georgia" w:eastAsia="Times New Roman" w:hAnsi="Georgia" w:cs="Arial"/>
          <w:i/>
          <w:iCs/>
          <w:color w:val="000000"/>
          <w:sz w:val="29"/>
          <w:szCs w:val="29"/>
        </w:rPr>
        <w:t>K-12 grades</w:t>
      </w:r>
      <w:r w:rsidRPr="0048393D">
        <w:rPr>
          <w:rFonts w:ascii="Georgia" w:eastAsia="Times New Roman" w:hAnsi="Georgia" w:cs="Arial"/>
          <w:color w:val="000000"/>
          <w:sz w:val="29"/>
          <w:szCs w:val="29"/>
        </w:rPr>
        <w:t xml:space="preserve"> and came from the educational journal, </w:t>
      </w:r>
      <w:hyperlink r:id="rId12" w:history="1">
        <w:r w:rsidRPr="0048393D">
          <w:rPr>
            <w:rFonts w:ascii="Georgia" w:eastAsia="Times New Roman" w:hAnsi="Georgia" w:cs="Arial"/>
            <w:color w:val="000000"/>
            <w:sz w:val="29"/>
            <w:szCs w:val="29"/>
            <w:u w:val="single"/>
          </w:rPr>
          <w:t>International Association for K-12 Online Learning</w:t>
        </w:r>
      </w:hyperlink>
      <w:r w:rsidRPr="0048393D">
        <w:rPr>
          <w:rFonts w:ascii="Georgia" w:eastAsia="Times New Roman" w:hAnsi="Georgia" w:cs="Arial"/>
          <w:color w:val="000000"/>
          <w:sz w:val="29"/>
          <w:szCs w:val="29"/>
        </w:rPr>
        <w:t>. Research has shown that students who learn online performed better than those solely receiving face-to-face instruction. One interesting thought is that students seemed to perform really well when both online and face-to-face instructions were practiced; a mixed approach with some classes in person and some online. By teaching and learning online, it allows the students to gain control of their interactions and learning and their own reflections. They also exhibit a better use of</w:t>
      </w:r>
      <w:proofErr w:type="gramStart"/>
      <w:r w:rsidRPr="0048393D">
        <w:rPr>
          <w:rFonts w:ascii="Georgia" w:eastAsia="Times New Roman" w:hAnsi="Georgia" w:cs="Arial"/>
          <w:color w:val="000000"/>
          <w:sz w:val="29"/>
          <w:szCs w:val="29"/>
        </w:rPr>
        <w:t>  their</w:t>
      </w:r>
      <w:proofErr w:type="gramEnd"/>
      <w:r w:rsidRPr="0048393D">
        <w:rPr>
          <w:rFonts w:ascii="Georgia" w:eastAsia="Times New Roman" w:hAnsi="Georgia" w:cs="Arial"/>
          <w:color w:val="000000"/>
          <w:sz w:val="29"/>
          <w:szCs w:val="29"/>
        </w:rPr>
        <w:t xml:space="preserve"> higher-level thinking and problem solving skills. Teachers have even found that the relationships with the students and parents was more focused on teaching and learning in an online course vs. a face-to-face class. I found that extremely interesting and very noteworthy. Overall, face-to-face interaction at a K-12 level is important for social and other developmental reasons, but mixing online learning with it proves to be even more beneficial than keeping the instruction solely face-to-face in the classroom.</w:t>
      </w:r>
    </w:p>
    <w:p w:rsidR="0048393D" w:rsidRPr="0048393D" w:rsidRDefault="0048393D" w:rsidP="0048393D">
      <w:pPr>
        <w:shd w:val="clear" w:color="auto" w:fill="EEEEEE"/>
        <w:spacing w:before="100" w:beforeAutospacing="1" w:line="240" w:lineRule="auto"/>
        <w:rPr>
          <w:rFonts w:ascii="Georgia" w:eastAsia="Times New Roman" w:hAnsi="Georgia" w:cs="Arial"/>
          <w:color w:val="444444"/>
          <w:sz w:val="29"/>
          <w:szCs w:val="29"/>
        </w:rPr>
      </w:pPr>
      <w:hyperlink r:id="rId13" w:history="1">
        <w:r w:rsidRPr="0048393D">
          <w:rPr>
            <w:rFonts w:ascii="Georgia" w:eastAsia="Times New Roman" w:hAnsi="Georgia" w:cs="Arial"/>
            <w:color w:val="00748B"/>
            <w:sz w:val="29"/>
            <w:szCs w:val="29"/>
            <w:u w:val="single"/>
          </w:rPr>
          <w:t>http://www.inacol.org/cms/wp-content/uploads/2012/11/iNACOL_ResearchEffectiveness.pdf</w:t>
        </w:r>
      </w:hyperlink>
    </w:p>
    <w:p w:rsidR="0048393D" w:rsidRPr="0048393D" w:rsidRDefault="0048393D" w:rsidP="0048393D">
      <w:pPr>
        <w:pBdr>
          <w:top w:val="single" w:sz="6" w:space="1" w:color="auto"/>
        </w:pBdr>
        <w:spacing w:after="180" w:line="240" w:lineRule="auto"/>
        <w:jc w:val="center"/>
        <w:rPr>
          <w:rFonts w:ascii="Arial" w:eastAsia="Times New Roman" w:hAnsi="Arial" w:cs="Arial"/>
          <w:vanish/>
          <w:sz w:val="16"/>
          <w:szCs w:val="16"/>
        </w:rPr>
      </w:pPr>
      <w:r w:rsidRPr="0048393D">
        <w:rPr>
          <w:rFonts w:ascii="Arial" w:eastAsia="Times New Roman" w:hAnsi="Arial" w:cs="Arial"/>
          <w:vanish/>
          <w:sz w:val="16"/>
          <w:szCs w:val="16"/>
        </w:rPr>
        <w:t>Bottom of Form</w:t>
      </w:r>
    </w:p>
    <w:p w:rsidR="00445884" w:rsidRDefault="00445884"/>
    <w:sectPr w:rsidR="0044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3D"/>
    <w:rsid w:val="00445884"/>
    <w:rsid w:val="0048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D7F6-5F8A-4FBC-B2DA-9A2BDD10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39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39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393D"/>
    <w:rPr>
      <w:strike w:val="0"/>
      <w:dstrike w:val="0"/>
      <w:color w:val="00748B"/>
      <w:u w:val="none"/>
      <w:effect w:val="none"/>
    </w:rPr>
  </w:style>
  <w:style w:type="character" w:styleId="Emphasis">
    <w:name w:val="Emphasis"/>
    <w:basedOn w:val="DefaultParagraphFont"/>
    <w:uiPriority w:val="20"/>
    <w:qFormat/>
    <w:rsid w:val="0048393D"/>
    <w:rPr>
      <w:i/>
      <w:iCs/>
    </w:rPr>
  </w:style>
  <w:style w:type="character" w:styleId="Strong">
    <w:name w:val="Strong"/>
    <w:basedOn w:val="DefaultParagraphFont"/>
    <w:uiPriority w:val="22"/>
    <w:qFormat/>
    <w:rsid w:val="0048393D"/>
    <w:rPr>
      <w:b/>
      <w:bCs/>
    </w:rPr>
  </w:style>
  <w:style w:type="paragraph" w:styleId="z-TopofForm">
    <w:name w:val="HTML Top of Form"/>
    <w:basedOn w:val="Normal"/>
    <w:next w:val="Normal"/>
    <w:link w:val="z-TopofFormChar"/>
    <w:hidden/>
    <w:uiPriority w:val="99"/>
    <w:semiHidden/>
    <w:unhideWhenUsed/>
    <w:rsid w:val="00483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393D"/>
    <w:rPr>
      <w:rFonts w:ascii="Arial" w:eastAsia="Times New Roman" w:hAnsi="Arial" w:cs="Arial"/>
      <w:vanish/>
      <w:sz w:val="16"/>
      <w:szCs w:val="16"/>
    </w:rPr>
  </w:style>
  <w:style w:type="character" w:customStyle="1" w:styleId="profilecardavatarthumb1">
    <w:name w:val="profilecardavatarthumb1"/>
    <w:basedOn w:val="DefaultParagraphFont"/>
    <w:rsid w:val="0048393D"/>
    <w:rPr>
      <w:b/>
      <w:bCs/>
      <w:sz w:val="26"/>
      <w:szCs w:val="26"/>
    </w:rPr>
  </w:style>
  <w:style w:type="paragraph" w:styleId="z-BottomofForm">
    <w:name w:val="HTML Bottom of Form"/>
    <w:basedOn w:val="Normal"/>
    <w:next w:val="Normal"/>
    <w:link w:val="z-BottomofFormChar"/>
    <w:hidden/>
    <w:uiPriority w:val="99"/>
    <w:semiHidden/>
    <w:unhideWhenUsed/>
    <w:rsid w:val="00483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393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48248">
      <w:bodyDiv w:val="1"/>
      <w:marLeft w:val="0"/>
      <w:marRight w:val="0"/>
      <w:marTop w:val="0"/>
      <w:marBottom w:val="0"/>
      <w:divBdr>
        <w:top w:val="none" w:sz="0" w:space="0" w:color="auto"/>
        <w:left w:val="none" w:sz="0" w:space="0" w:color="auto"/>
        <w:bottom w:val="none" w:sz="0" w:space="0" w:color="auto"/>
        <w:right w:val="none" w:sz="0" w:space="0" w:color="auto"/>
      </w:divBdr>
      <w:divsChild>
        <w:div w:id="1211499906">
          <w:marLeft w:val="0"/>
          <w:marRight w:val="0"/>
          <w:marTop w:val="180"/>
          <w:marBottom w:val="0"/>
          <w:divBdr>
            <w:top w:val="none" w:sz="0" w:space="0" w:color="auto"/>
            <w:left w:val="none" w:sz="0" w:space="0" w:color="auto"/>
            <w:bottom w:val="none" w:sz="0" w:space="0" w:color="auto"/>
            <w:right w:val="none" w:sz="0" w:space="0" w:color="auto"/>
          </w:divBdr>
          <w:divsChild>
            <w:div w:id="828329981">
              <w:marLeft w:val="3330"/>
              <w:marRight w:val="180"/>
              <w:marTop w:val="0"/>
              <w:marBottom w:val="0"/>
              <w:divBdr>
                <w:top w:val="none" w:sz="0" w:space="0" w:color="auto"/>
                <w:left w:val="none" w:sz="0" w:space="0" w:color="auto"/>
                <w:bottom w:val="none" w:sz="0" w:space="0" w:color="auto"/>
                <w:right w:val="none" w:sz="0" w:space="0" w:color="auto"/>
              </w:divBdr>
              <w:divsChild>
                <w:div w:id="1153981878">
                  <w:marLeft w:val="0"/>
                  <w:marRight w:val="0"/>
                  <w:marTop w:val="0"/>
                  <w:marBottom w:val="0"/>
                  <w:divBdr>
                    <w:top w:val="none" w:sz="0" w:space="0" w:color="auto"/>
                    <w:left w:val="none" w:sz="0" w:space="0" w:color="auto"/>
                    <w:bottom w:val="none" w:sz="0" w:space="0" w:color="auto"/>
                    <w:right w:val="none" w:sz="0" w:space="0" w:color="auto"/>
                  </w:divBdr>
                  <w:divsChild>
                    <w:div w:id="1741554763">
                      <w:marLeft w:val="0"/>
                      <w:marRight w:val="0"/>
                      <w:marTop w:val="0"/>
                      <w:marBottom w:val="0"/>
                      <w:divBdr>
                        <w:top w:val="none" w:sz="0" w:space="0" w:color="auto"/>
                        <w:left w:val="none" w:sz="0" w:space="0" w:color="auto"/>
                        <w:bottom w:val="none" w:sz="0" w:space="0" w:color="auto"/>
                        <w:right w:val="none" w:sz="0" w:space="0" w:color="auto"/>
                      </w:divBdr>
                      <w:divsChild>
                        <w:div w:id="2096587205">
                          <w:marLeft w:val="0"/>
                          <w:marRight w:val="0"/>
                          <w:marTop w:val="0"/>
                          <w:marBottom w:val="0"/>
                          <w:divBdr>
                            <w:top w:val="single" w:sz="6" w:space="0" w:color="AAAAAA"/>
                            <w:left w:val="single" w:sz="6" w:space="0" w:color="AAAAAA"/>
                            <w:bottom w:val="single" w:sz="6" w:space="0" w:color="AAAAAA"/>
                            <w:right w:val="single" w:sz="6" w:space="0" w:color="AAAAAA"/>
                          </w:divBdr>
                          <w:divsChild>
                            <w:div w:id="652759623">
                              <w:marLeft w:val="0"/>
                              <w:marRight w:val="0"/>
                              <w:marTop w:val="0"/>
                              <w:marBottom w:val="0"/>
                              <w:divBdr>
                                <w:top w:val="none" w:sz="0" w:space="0" w:color="auto"/>
                                <w:left w:val="none" w:sz="0" w:space="0" w:color="auto"/>
                                <w:bottom w:val="none" w:sz="0" w:space="0" w:color="auto"/>
                                <w:right w:val="none" w:sz="0" w:space="0" w:color="auto"/>
                              </w:divBdr>
                              <w:divsChild>
                                <w:div w:id="2072342560">
                                  <w:marLeft w:val="0"/>
                                  <w:marRight w:val="0"/>
                                  <w:marTop w:val="0"/>
                                  <w:marBottom w:val="0"/>
                                  <w:divBdr>
                                    <w:top w:val="none" w:sz="0" w:space="0" w:color="auto"/>
                                    <w:left w:val="none" w:sz="0" w:space="0" w:color="auto"/>
                                    <w:bottom w:val="none" w:sz="0" w:space="0" w:color="auto"/>
                                    <w:right w:val="none" w:sz="0" w:space="0" w:color="auto"/>
                                  </w:divBdr>
                                  <w:divsChild>
                                    <w:div w:id="359401142">
                                      <w:marLeft w:val="0"/>
                                      <w:marRight w:val="0"/>
                                      <w:marTop w:val="0"/>
                                      <w:marBottom w:val="0"/>
                                      <w:divBdr>
                                        <w:top w:val="none" w:sz="0" w:space="0" w:color="auto"/>
                                        <w:left w:val="none" w:sz="0" w:space="0" w:color="auto"/>
                                        <w:bottom w:val="none" w:sz="0" w:space="0" w:color="auto"/>
                                        <w:right w:val="none" w:sz="0" w:space="0" w:color="auto"/>
                                      </w:divBdr>
                                      <w:divsChild>
                                        <w:div w:id="961806647">
                                          <w:marLeft w:val="0"/>
                                          <w:marRight w:val="0"/>
                                          <w:marTop w:val="0"/>
                                          <w:marBottom w:val="0"/>
                                          <w:divBdr>
                                            <w:top w:val="single" w:sz="6" w:space="12" w:color="CCCCCC"/>
                                            <w:left w:val="single" w:sz="6" w:space="0" w:color="CCCCCC"/>
                                            <w:bottom w:val="single" w:sz="6" w:space="12" w:color="CCCCCC"/>
                                            <w:right w:val="single" w:sz="2" w:space="14" w:color="CCCCCC"/>
                                          </w:divBdr>
                                          <w:divsChild>
                                            <w:div w:id="649290940">
                                              <w:marLeft w:val="0"/>
                                              <w:marRight w:val="0"/>
                                              <w:marTop w:val="0"/>
                                              <w:marBottom w:val="0"/>
                                              <w:divBdr>
                                                <w:top w:val="none" w:sz="0" w:space="0" w:color="auto"/>
                                                <w:left w:val="none" w:sz="0" w:space="0" w:color="auto"/>
                                                <w:bottom w:val="none" w:sz="0" w:space="0" w:color="auto"/>
                                                <w:right w:val="none" w:sz="0" w:space="0" w:color="auto"/>
                                              </w:divBdr>
                                              <w:divsChild>
                                                <w:div w:id="1214776138">
                                                  <w:marLeft w:val="555"/>
                                                  <w:marRight w:val="0"/>
                                                  <w:marTop w:val="0"/>
                                                  <w:marBottom w:val="0"/>
                                                  <w:divBdr>
                                                    <w:top w:val="none" w:sz="0" w:space="0" w:color="auto"/>
                                                    <w:left w:val="none" w:sz="0" w:space="0" w:color="auto"/>
                                                    <w:bottom w:val="none" w:sz="0" w:space="0" w:color="auto"/>
                                                    <w:right w:val="none" w:sz="0" w:space="0" w:color="auto"/>
                                                  </w:divBdr>
                                                  <w:divsChild>
                                                    <w:div w:id="156187797">
                                                      <w:marLeft w:val="0"/>
                                                      <w:marRight w:val="0"/>
                                                      <w:marTop w:val="0"/>
                                                      <w:marBottom w:val="0"/>
                                                      <w:divBdr>
                                                        <w:top w:val="none" w:sz="0" w:space="0" w:color="auto"/>
                                                        <w:left w:val="none" w:sz="0" w:space="0" w:color="auto"/>
                                                        <w:bottom w:val="none" w:sz="0" w:space="0" w:color="auto"/>
                                                        <w:right w:val="none" w:sz="0" w:space="0" w:color="auto"/>
                                                      </w:divBdr>
                                                      <w:divsChild>
                                                        <w:div w:id="117063223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86986484">
                                                              <w:marLeft w:val="0"/>
                                                              <w:marRight w:val="0"/>
                                                              <w:marTop w:val="0"/>
                                                              <w:marBottom w:val="0"/>
                                                              <w:divBdr>
                                                                <w:top w:val="none" w:sz="0" w:space="0" w:color="auto"/>
                                                                <w:left w:val="none" w:sz="0" w:space="0" w:color="auto"/>
                                                                <w:bottom w:val="none" w:sz="0" w:space="0" w:color="auto"/>
                                                                <w:right w:val="none" w:sz="0" w:space="0" w:color="auto"/>
                                                              </w:divBdr>
                                                              <w:divsChild>
                                                                <w:div w:id="1124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4572091">
      <w:bodyDiv w:val="1"/>
      <w:marLeft w:val="0"/>
      <w:marRight w:val="0"/>
      <w:marTop w:val="0"/>
      <w:marBottom w:val="0"/>
      <w:divBdr>
        <w:top w:val="none" w:sz="0" w:space="0" w:color="auto"/>
        <w:left w:val="none" w:sz="0" w:space="0" w:color="auto"/>
        <w:bottom w:val="none" w:sz="0" w:space="0" w:color="auto"/>
        <w:right w:val="none" w:sz="0" w:space="0" w:color="auto"/>
      </w:divBdr>
      <w:divsChild>
        <w:div w:id="581335448">
          <w:marLeft w:val="0"/>
          <w:marRight w:val="0"/>
          <w:marTop w:val="180"/>
          <w:marBottom w:val="0"/>
          <w:divBdr>
            <w:top w:val="none" w:sz="0" w:space="0" w:color="auto"/>
            <w:left w:val="none" w:sz="0" w:space="0" w:color="auto"/>
            <w:bottom w:val="none" w:sz="0" w:space="0" w:color="auto"/>
            <w:right w:val="none" w:sz="0" w:space="0" w:color="auto"/>
          </w:divBdr>
          <w:divsChild>
            <w:div w:id="354160258">
              <w:marLeft w:val="3330"/>
              <w:marRight w:val="180"/>
              <w:marTop w:val="0"/>
              <w:marBottom w:val="0"/>
              <w:divBdr>
                <w:top w:val="none" w:sz="0" w:space="0" w:color="auto"/>
                <w:left w:val="none" w:sz="0" w:space="0" w:color="auto"/>
                <w:bottom w:val="none" w:sz="0" w:space="0" w:color="auto"/>
                <w:right w:val="none" w:sz="0" w:space="0" w:color="auto"/>
              </w:divBdr>
              <w:divsChild>
                <w:div w:id="813184378">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0"/>
                      <w:divBdr>
                        <w:top w:val="none" w:sz="0" w:space="0" w:color="auto"/>
                        <w:left w:val="none" w:sz="0" w:space="0" w:color="auto"/>
                        <w:bottom w:val="none" w:sz="0" w:space="0" w:color="auto"/>
                        <w:right w:val="none" w:sz="0" w:space="0" w:color="auto"/>
                      </w:divBdr>
                      <w:divsChild>
                        <w:div w:id="1400009905">
                          <w:marLeft w:val="0"/>
                          <w:marRight w:val="0"/>
                          <w:marTop w:val="0"/>
                          <w:marBottom w:val="0"/>
                          <w:divBdr>
                            <w:top w:val="single" w:sz="6" w:space="0" w:color="AAAAAA"/>
                            <w:left w:val="single" w:sz="6" w:space="0" w:color="AAAAAA"/>
                            <w:bottom w:val="single" w:sz="6" w:space="0" w:color="AAAAAA"/>
                            <w:right w:val="single" w:sz="6" w:space="0" w:color="AAAAAA"/>
                          </w:divBdr>
                          <w:divsChild>
                            <w:div w:id="1026829911">
                              <w:marLeft w:val="0"/>
                              <w:marRight w:val="0"/>
                              <w:marTop w:val="0"/>
                              <w:marBottom w:val="0"/>
                              <w:divBdr>
                                <w:top w:val="none" w:sz="0" w:space="0" w:color="auto"/>
                                <w:left w:val="none" w:sz="0" w:space="0" w:color="auto"/>
                                <w:bottom w:val="none" w:sz="0" w:space="0" w:color="auto"/>
                                <w:right w:val="none" w:sz="0" w:space="0" w:color="auto"/>
                              </w:divBdr>
                              <w:divsChild>
                                <w:div w:id="2071612760">
                                  <w:marLeft w:val="0"/>
                                  <w:marRight w:val="0"/>
                                  <w:marTop w:val="0"/>
                                  <w:marBottom w:val="0"/>
                                  <w:divBdr>
                                    <w:top w:val="none" w:sz="0" w:space="0" w:color="auto"/>
                                    <w:left w:val="none" w:sz="0" w:space="0" w:color="auto"/>
                                    <w:bottom w:val="none" w:sz="0" w:space="0" w:color="auto"/>
                                    <w:right w:val="none" w:sz="0" w:space="0" w:color="auto"/>
                                  </w:divBdr>
                                  <w:divsChild>
                                    <w:div w:id="620188694">
                                      <w:marLeft w:val="0"/>
                                      <w:marRight w:val="0"/>
                                      <w:marTop w:val="0"/>
                                      <w:marBottom w:val="0"/>
                                      <w:divBdr>
                                        <w:top w:val="none" w:sz="0" w:space="0" w:color="auto"/>
                                        <w:left w:val="none" w:sz="0" w:space="0" w:color="auto"/>
                                        <w:bottom w:val="none" w:sz="0" w:space="0" w:color="auto"/>
                                        <w:right w:val="none" w:sz="0" w:space="0" w:color="auto"/>
                                      </w:divBdr>
                                      <w:divsChild>
                                        <w:div w:id="669215512">
                                          <w:marLeft w:val="0"/>
                                          <w:marRight w:val="0"/>
                                          <w:marTop w:val="0"/>
                                          <w:marBottom w:val="180"/>
                                          <w:divBdr>
                                            <w:top w:val="single" w:sz="6" w:space="0" w:color="CCCCCC"/>
                                            <w:left w:val="single" w:sz="6" w:space="0" w:color="CCCCCC"/>
                                            <w:bottom w:val="single" w:sz="6" w:space="0" w:color="CCCCCC"/>
                                            <w:right w:val="single" w:sz="6" w:space="0" w:color="CCCCCC"/>
                                          </w:divBdr>
                                          <w:divsChild>
                                            <w:div w:id="1342657840">
                                              <w:marLeft w:val="0"/>
                                              <w:marRight w:val="0"/>
                                              <w:marTop w:val="0"/>
                                              <w:marBottom w:val="0"/>
                                              <w:divBdr>
                                                <w:top w:val="single" w:sz="6" w:space="12" w:color="CCCCCC"/>
                                                <w:left w:val="single" w:sz="6" w:space="0" w:color="CCCCCC"/>
                                                <w:bottom w:val="single" w:sz="6" w:space="12" w:color="CCCCCC"/>
                                                <w:right w:val="single" w:sz="2" w:space="14" w:color="CCCCCC"/>
                                              </w:divBdr>
                                              <w:divsChild>
                                                <w:div w:id="1765613829">
                                                  <w:marLeft w:val="0"/>
                                                  <w:marRight w:val="0"/>
                                                  <w:marTop w:val="0"/>
                                                  <w:marBottom w:val="0"/>
                                                  <w:divBdr>
                                                    <w:top w:val="none" w:sz="0" w:space="0" w:color="auto"/>
                                                    <w:left w:val="none" w:sz="0" w:space="0" w:color="auto"/>
                                                    <w:bottom w:val="none" w:sz="0" w:space="0" w:color="auto"/>
                                                    <w:right w:val="none" w:sz="0" w:space="0" w:color="auto"/>
                                                  </w:divBdr>
                                                  <w:divsChild>
                                                    <w:div w:id="1521164166">
                                                      <w:marLeft w:val="555"/>
                                                      <w:marRight w:val="0"/>
                                                      <w:marTop w:val="0"/>
                                                      <w:marBottom w:val="0"/>
                                                      <w:divBdr>
                                                        <w:top w:val="none" w:sz="0" w:space="0" w:color="auto"/>
                                                        <w:left w:val="none" w:sz="0" w:space="0" w:color="auto"/>
                                                        <w:bottom w:val="none" w:sz="0" w:space="0" w:color="auto"/>
                                                        <w:right w:val="none" w:sz="0" w:space="0" w:color="auto"/>
                                                      </w:divBdr>
                                                      <w:divsChild>
                                                        <w:div w:id="352995290">
                                                          <w:marLeft w:val="0"/>
                                                          <w:marRight w:val="0"/>
                                                          <w:marTop w:val="0"/>
                                                          <w:marBottom w:val="0"/>
                                                          <w:divBdr>
                                                            <w:top w:val="none" w:sz="0" w:space="0" w:color="auto"/>
                                                            <w:left w:val="none" w:sz="0" w:space="0" w:color="auto"/>
                                                            <w:bottom w:val="none" w:sz="0" w:space="0" w:color="auto"/>
                                                            <w:right w:val="none" w:sz="0" w:space="0" w:color="auto"/>
                                                          </w:divBdr>
                                                          <w:divsChild>
                                                            <w:div w:id="513304260">
                                                              <w:marLeft w:val="0"/>
                                                              <w:marRight w:val="0"/>
                                                              <w:marTop w:val="0"/>
                                                              <w:marBottom w:val="0"/>
                                                              <w:divBdr>
                                                                <w:top w:val="none" w:sz="0" w:space="0" w:color="auto"/>
                                                                <w:left w:val="none" w:sz="0" w:space="0" w:color="auto"/>
                                                                <w:bottom w:val="none" w:sz="0" w:space="0" w:color="auto"/>
                                                                <w:right w:val="none" w:sz="0" w:space="0" w:color="auto"/>
                                                              </w:divBdr>
                                                              <w:divsChild>
                                                                <w:div w:id="1475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216">
                                                          <w:marLeft w:val="0"/>
                                                          <w:marRight w:val="0"/>
                                                          <w:marTop w:val="0"/>
                                                          <w:marBottom w:val="0"/>
                                                          <w:divBdr>
                                                            <w:top w:val="none" w:sz="0" w:space="0" w:color="auto"/>
                                                            <w:left w:val="none" w:sz="0" w:space="0" w:color="auto"/>
                                                            <w:bottom w:val="none" w:sz="0" w:space="0" w:color="auto"/>
                                                            <w:right w:val="none" w:sz="0" w:space="0" w:color="auto"/>
                                                          </w:divBdr>
                                                          <w:divsChild>
                                                            <w:div w:id="22545369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374741593">
                                                                  <w:marLeft w:val="0"/>
                                                                  <w:marRight w:val="0"/>
                                                                  <w:marTop w:val="0"/>
                                                                  <w:marBottom w:val="0"/>
                                                                  <w:divBdr>
                                                                    <w:top w:val="none" w:sz="0" w:space="0" w:color="auto"/>
                                                                    <w:left w:val="none" w:sz="0" w:space="0" w:color="auto"/>
                                                                    <w:bottom w:val="none" w:sz="0" w:space="0" w:color="auto"/>
                                                                    <w:right w:val="none" w:sz="0" w:space="0" w:color="auto"/>
                                                                  </w:divBdr>
                                                                </w:div>
                                                                <w:div w:id="2094930052">
                                                                  <w:marLeft w:val="0"/>
                                                                  <w:marRight w:val="0"/>
                                                                  <w:marTop w:val="0"/>
                                                                  <w:marBottom w:val="0"/>
                                                                  <w:divBdr>
                                                                    <w:top w:val="none" w:sz="0" w:space="0" w:color="auto"/>
                                                                    <w:left w:val="none" w:sz="0" w:space="0" w:color="auto"/>
                                                                    <w:bottom w:val="none" w:sz="0" w:space="0" w:color="auto"/>
                                                                    <w:right w:val="none" w:sz="0" w:space="0" w:color="auto"/>
                                                                  </w:divBdr>
                                                                  <w:divsChild>
                                                                    <w:div w:id="2064913134">
                                                                      <w:marLeft w:val="0"/>
                                                                      <w:marRight w:val="0"/>
                                                                      <w:marTop w:val="0"/>
                                                                      <w:marBottom w:val="288"/>
                                                                      <w:divBdr>
                                                                        <w:top w:val="dashed" w:sz="6" w:space="0" w:color="BBBBBB"/>
                                                                        <w:left w:val="dashed" w:sz="6" w:space="0" w:color="BBBBBB"/>
                                                                        <w:bottom w:val="dashed" w:sz="6" w:space="0" w:color="BBBBBB"/>
                                                                        <w:right w:val="dashed" w:sz="6" w:space="0" w:color="BBBBBB"/>
                                                                      </w:divBdr>
                                                                      <w:divsChild>
                                                                        <w:div w:id="1846242628">
                                                                          <w:marLeft w:val="0"/>
                                                                          <w:marRight w:val="0"/>
                                                                          <w:marTop w:val="0"/>
                                                                          <w:marBottom w:val="0"/>
                                                                          <w:divBdr>
                                                                            <w:top w:val="none" w:sz="0" w:space="0" w:color="auto"/>
                                                                            <w:left w:val="none" w:sz="0" w:space="0" w:color="auto"/>
                                                                            <w:bottom w:val="none" w:sz="0" w:space="0" w:color="auto"/>
                                                                            <w:right w:val="none" w:sz="0" w:space="0" w:color="auto"/>
                                                                          </w:divBdr>
                                                                          <w:divsChild>
                                                                            <w:div w:id="12096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educause.edu/ir/library/pdf/eqm0644.pdf" TargetMode="External"/><Relationship Id="rId13" Type="http://schemas.openxmlformats.org/officeDocument/2006/relationships/hyperlink" Target="http://www.inacol.org/cms/wp-content/uploads/2012/11/iNACOL_ResearchEffectiveness.pdf"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inacol.org/cms/wp-content/uploads/2012/11/iNACOL_ResearchEffectivenes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educationnext.org/the-transformational-potential-of-flipped-classrooms/"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http://educationnext.org/the-transformational-potential-of-flipped-classrooms/" TargetMode="External"/><Relationship Id="rId4" Type="http://schemas.openxmlformats.org/officeDocument/2006/relationships/image" Target="media/image1.wmf"/><Relationship Id="rId9" Type="http://schemas.openxmlformats.org/officeDocument/2006/relationships/hyperlink" Target="http://net.educause.edu/ir/library/pdf/eqm0644.pdf"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Moore</dc:creator>
  <cp:keywords/>
  <dc:description/>
  <cp:lastModifiedBy>Dee Moore</cp:lastModifiedBy>
  <cp:revision>1</cp:revision>
  <dcterms:created xsi:type="dcterms:W3CDTF">2013-07-03T02:49:00Z</dcterms:created>
  <dcterms:modified xsi:type="dcterms:W3CDTF">2013-07-03T02:51:00Z</dcterms:modified>
</cp:coreProperties>
</file>